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CA843B" w14:textId="706D72D0" w:rsidR="00DD3D03" w:rsidRPr="004F35E6" w:rsidRDefault="00F86958" w:rsidP="00F86958">
      <w:pPr>
        <w:jc w:val="center"/>
        <w:rPr>
          <w:rFonts w:ascii="Times New Roman" w:hAnsi="Times New Roman" w:cs="Times New Roman"/>
          <w:u w:val="single"/>
        </w:rPr>
      </w:pPr>
      <w:r w:rsidRPr="004F35E6">
        <w:rPr>
          <w:rFonts w:ascii="Times New Roman" w:hAnsi="Times New Roman" w:cs="Times New Roman"/>
          <w:u w:val="single"/>
        </w:rPr>
        <w:t>Si</w:t>
      </w:r>
      <w:r w:rsidR="00144ADF">
        <w:rPr>
          <w:rFonts w:ascii="Times New Roman" w:hAnsi="Times New Roman" w:cs="Times New Roman"/>
          <w:u w:val="single"/>
        </w:rPr>
        <w:t xml:space="preserve">gning of the Agreement between </w:t>
      </w:r>
      <w:r w:rsidRPr="004F35E6">
        <w:rPr>
          <w:rFonts w:ascii="Times New Roman" w:hAnsi="Times New Roman" w:cs="Times New Roman"/>
          <w:u w:val="single"/>
        </w:rPr>
        <w:t>Peking University and the DeTao Masters Academy</w:t>
      </w:r>
    </w:p>
    <w:p w14:paraId="113F9C22" w14:textId="77777777" w:rsidR="00F86958" w:rsidRPr="004F35E6" w:rsidRDefault="00F86958" w:rsidP="00F86958">
      <w:pPr>
        <w:jc w:val="center"/>
        <w:rPr>
          <w:rFonts w:ascii="Times New Roman" w:hAnsi="Times New Roman" w:cs="Times New Roman"/>
          <w:u w:val="single"/>
        </w:rPr>
      </w:pPr>
    </w:p>
    <w:p w14:paraId="50558FE1" w14:textId="03202E1E" w:rsidR="00F86958" w:rsidRPr="004F35E6" w:rsidRDefault="00F86958" w:rsidP="00F86958">
      <w:pPr>
        <w:jc w:val="center"/>
        <w:rPr>
          <w:rFonts w:ascii="Times New Roman" w:hAnsi="Times New Roman" w:cs="Times New Roman"/>
        </w:rPr>
      </w:pPr>
      <w:r w:rsidRPr="004F35E6">
        <w:rPr>
          <w:rFonts w:ascii="Times New Roman" w:hAnsi="Times New Roman" w:cs="Times New Roman"/>
        </w:rPr>
        <w:t>Remarks by Sir John Daniel</w:t>
      </w:r>
      <w:r w:rsidR="00800F67">
        <w:rPr>
          <w:rFonts w:ascii="Times New Roman" w:hAnsi="Times New Roman" w:cs="Times New Roman"/>
        </w:rPr>
        <w:br/>
        <w:t>Education Master in the</w:t>
      </w:r>
      <w:r w:rsidRPr="004F35E6">
        <w:rPr>
          <w:rFonts w:ascii="Times New Roman" w:hAnsi="Times New Roman" w:cs="Times New Roman"/>
        </w:rPr>
        <w:t xml:space="preserve"> Knowledge Media Institute</w:t>
      </w:r>
      <w:r w:rsidR="00800F67">
        <w:rPr>
          <w:rFonts w:ascii="Times New Roman" w:hAnsi="Times New Roman" w:cs="Times New Roman"/>
        </w:rPr>
        <w:t>, DeTao Masters Academy</w:t>
      </w:r>
    </w:p>
    <w:p w14:paraId="7D7D882C" w14:textId="77777777" w:rsidR="00F86958" w:rsidRDefault="00F86958" w:rsidP="00F86958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53DDED3B" w14:textId="233AB0CF" w:rsidR="00F86958" w:rsidRDefault="00804F73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F86958">
        <w:rPr>
          <w:rFonts w:ascii="Times New Roman" w:hAnsi="Times New Roman" w:cs="Times New Roman"/>
        </w:rPr>
        <w:t xml:space="preserve">n association with my fellow DeTao Education </w:t>
      </w:r>
      <w:r>
        <w:rPr>
          <w:rFonts w:ascii="Times New Roman" w:hAnsi="Times New Roman" w:cs="Times New Roman"/>
        </w:rPr>
        <w:t>Master, Stamenka Uvalić-Trumbić, I congratulate Peking University and the DeTao Masters Academy on this Agreement</w:t>
      </w:r>
    </w:p>
    <w:p w14:paraId="03E2C3FC" w14:textId="7C25A21A" w:rsidR="00F86958" w:rsidRDefault="00A02B97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F86958">
        <w:rPr>
          <w:rFonts w:ascii="Times New Roman" w:hAnsi="Times New Roman" w:cs="Times New Roman"/>
        </w:rPr>
        <w:t xml:space="preserve"> </w:t>
      </w:r>
      <w:r w:rsidR="0070764F">
        <w:rPr>
          <w:rFonts w:ascii="Times New Roman" w:hAnsi="Times New Roman" w:cs="Times New Roman"/>
        </w:rPr>
        <w:t>breadth</w:t>
      </w:r>
      <w:r w:rsidR="00804F73">
        <w:rPr>
          <w:rFonts w:ascii="Times New Roman" w:hAnsi="Times New Roman" w:cs="Times New Roman"/>
        </w:rPr>
        <w:t xml:space="preserve"> of</w:t>
      </w:r>
      <w:r w:rsidR="00F86958">
        <w:rPr>
          <w:rFonts w:ascii="Times New Roman" w:hAnsi="Times New Roman" w:cs="Times New Roman"/>
        </w:rPr>
        <w:t xml:space="preserve"> the partnership between Peking University and DeTao</w:t>
      </w:r>
      <w:r>
        <w:rPr>
          <w:rFonts w:ascii="Times New Roman" w:hAnsi="Times New Roman" w:cs="Times New Roman"/>
        </w:rPr>
        <w:t xml:space="preserve"> is already impressive. It</w:t>
      </w:r>
      <w:r w:rsidR="00856E38">
        <w:rPr>
          <w:rFonts w:ascii="Times New Roman" w:hAnsi="Times New Roman" w:cs="Times New Roman"/>
        </w:rPr>
        <w:t xml:space="preserve"> includes joint courses, a research labo</w:t>
      </w:r>
      <w:r w:rsidR="00804F73">
        <w:rPr>
          <w:rFonts w:ascii="Times New Roman" w:hAnsi="Times New Roman" w:cs="Times New Roman"/>
        </w:rPr>
        <w:t>ratory</w:t>
      </w:r>
      <w:r w:rsidR="00856E38">
        <w:rPr>
          <w:rFonts w:ascii="Times New Roman" w:hAnsi="Times New Roman" w:cs="Times New Roman"/>
        </w:rPr>
        <w:t>, and collaboration in innovation parks across Chin</w:t>
      </w:r>
      <w:r>
        <w:rPr>
          <w:rFonts w:ascii="Times New Roman" w:hAnsi="Times New Roman" w:cs="Times New Roman"/>
        </w:rPr>
        <w:t>a. Tod</w:t>
      </w:r>
      <w:r w:rsidR="007A431E">
        <w:rPr>
          <w:rFonts w:ascii="Times New Roman" w:hAnsi="Times New Roman" w:cs="Times New Roman"/>
        </w:rPr>
        <w:t>ay we</w:t>
      </w:r>
      <w:r w:rsidR="0070764F">
        <w:rPr>
          <w:rFonts w:ascii="Times New Roman" w:hAnsi="Times New Roman" w:cs="Times New Roman"/>
        </w:rPr>
        <w:t xml:space="preserve"> add another</w:t>
      </w:r>
      <w:r w:rsidR="00804F73">
        <w:rPr>
          <w:rFonts w:ascii="Times New Roman" w:hAnsi="Times New Roman" w:cs="Times New Roman"/>
        </w:rPr>
        <w:t xml:space="preserve"> element</w:t>
      </w:r>
      <w:r w:rsidR="0070764F">
        <w:rPr>
          <w:rFonts w:ascii="Times New Roman" w:hAnsi="Times New Roman" w:cs="Times New Roman"/>
        </w:rPr>
        <w:t>: cooperation in offering</w:t>
      </w:r>
      <w:r w:rsidR="00856E38">
        <w:rPr>
          <w:rFonts w:ascii="Times New Roman" w:hAnsi="Times New Roman" w:cs="Times New Roman"/>
        </w:rPr>
        <w:t xml:space="preserve"> MOOCs – Massive Open Online Courses. </w:t>
      </w:r>
    </w:p>
    <w:p w14:paraId="228AD3B0" w14:textId="0BF9E20A" w:rsidR="00856E38" w:rsidRDefault="00A02B97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856E38">
        <w:rPr>
          <w:rFonts w:ascii="Times New Roman" w:hAnsi="Times New Roman" w:cs="Times New Roman"/>
        </w:rPr>
        <w:t xml:space="preserve"> make three points about MOOCs. </w:t>
      </w:r>
    </w:p>
    <w:p w14:paraId="5170853D" w14:textId="145D5F39" w:rsidR="001E16F2" w:rsidRDefault="00856E38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First, MOOCs </w:t>
      </w:r>
      <w:r w:rsidR="00804F73">
        <w:rPr>
          <w:rFonts w:ascii="Times New Roman" w:hAnsi="Times New Roman" w:cs="Times New Roman"/>
        </w:rPr>
        <w:t>are news. The media call them</w:t>
      </w:r>
      <w:r>
        <w:rPr>
          <w:rFonts w:ascii="Times New Roman" w:hAnsi="Times New Roman" w:cs="Times New Roman"/>
        </w:rPr>
        <w:t xml:space="preserve"> a revolution. But higher education does not advance by </w:t>
      </w:r>
      <w:r w:rsidRPr="00DA5758">
        <w:rPr>
          <w:rFonts w:ascii="Times New Roman" w:hAnsi="Times New Roman" w:cs="Times New Roman"/>
          <w:u w:val="single"/>
        </w:rPr>
        <w:t>re</w:t>
      </w:r>
      <w:r w:rsidR="00DA5758" w:rsidRPr="00DA5758">
        <w:rPr>
          <w:rFonts w:ascii="Times New Roman" w:hAnsi="Times New Roman" w:cs="Times New Roman"/>
          <w:u w:val="single"/>
        </w:rPr>
        <w:t>volution</w:t>
      </w:r>
      <w:r w:rsidR="00DA5758">
        <w:rPr>
          <w:rFonts w:ascii="Times New Roman" w:hAnsi="Times New Roman" w:cs="Times New Roman"/>
        </w:rPr>
        <w:t>. Instead,</w:t>
      </w:r>
      <w:r w:rsidR="007A431E">
        <w:rPr>
          <w:rFonts w:ascii="Times New Roman" w:hAnsi="Times New Roman" w:cs="Times New Roman"/>
        </w:rPr>
        <w:t xml:space="preserve"> MOOCs are </w:t>
      </w:r>
      <w:r w:rsidR="00DA5758">
        <w:rPr>
          <w:rFonts w:ascii="Times New Roman" w:hAnsi="Times New Roman" w:cs="Times New Roman"/>
        </w:rPr>
        <w:t>a</w:t>
      </w:r>
      <w:r w:rsidR="001E16F2">
        <w:rPr>
          <w:rFonts w:ascii="Times New Roman" w:hAnsi="Times New Roman" w:cs="Times New Roman"/>
        </w:rPr>
        <w:t xml:space="preserve"> milestone in the</w:t>
      </w:r>
      <w:r w:rsidR="0070764F">
        <w:rPr>
          <w:rFonts w:ascii="Times New Roman" w:hAnsi="Times New Roman" w:cs="Times New Roman"/>
        </w:rPr>
        <w:t xml:space="preserve"> continuing</w:t>
      </w:r>
      <w:r w:rsidR="001E16F2">
        <w:rPr>
          <w:rFonts w:ascii="Times New Roman" w:hAnsi="Times New Roman" w:cs="Times New Roman"/>
        </w:rPr>
        <w:t xml:space="preserve"> </w:t>
      </w:r>
      <w:r w:rsidR="001E16F2" w:rsidRPr="00DA5758">
        <w:rPr>
          <w:rFonts w:ascii="Times New Roman" w:hAnsi="Times New Roman" w:cs="Times New Roman"/>
          <w:u w:val="single"/>
        </w:rPr>
        <w:t>evolution</w:t>
      </w:r>
      <w:r w:rsidR="0070764F">
        <w:rPr>
          <w:rFonts w:ascii="Times New Roman" w:hAnsi="Times New Roman" w:cs="Times New Roman"/>
        </w:rPr>
        <w:t xml:space="preserve"> of universities </w:t>
      </w:r>
      <w:r w:rsidR="007A431E">
        <w:rPr>
          <w:rFonts w:ascii="Times New Roman" w:hAnsi="Times New Roman" w:cs="Times New Roman"/>
        </w:rPr>
        <w:t xml:space="preserve">towards greater use </w:t>
      </w:r>
      <w:r w:rsidR="0070764F">
        <w:rPr>
          <w:rFonts w:ascii="Times New Roman" w:hAnsi="Times New Roman" w:cs="Times New Roman"/>
        </w:rPr>
        <w:t>of online technologies.</w:t>
      </w:r>
      <w:r w:rsidR="00A02B97">
        <w:rPr>
          <w:rFonts w:ascii="Times New Roman" w:hAnsi="Times New Roman" w:cs="Times New Roman"/>
        </w:rPr>
        <w:t xml:space="preserve"> </w:t>
      </w:r>
    </w:p>
    <w:p w14:paraId="1ECC03BC" w14:textId="116299FF" w:rsidR="004F35E6" w:rsidRDefault="0070764F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Second, MOOCs are just</w:t>
      </w:r>
      <w:r w:rsidR="00A02B97">
        <w:rPr>
          <w:rFonts w:ascii="Times New Roman" w:hAnsi="Times New Roman" w:cs="Times New Roman"/>
        </w:rPr>
        <w:t xml:space="preserve"> the beginning. Today</w:t>
      </w:r>
      <w:r w:rsidR="00DA5758">
        <w:rPr>
          <w:rFonts w:ascii="Times New Roman" w:hAnsi="Times New Roman" w:cs="Times New Roman"/>
        </w:rPr>
        <w:t>,</w:t>
      </w:r>
      <w:r w:rsidR="00A02B9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informal learning that </w:t>
      </w:r>
      <w:r w:rsidR="00A02B97">
        <w:rPr>
          <w:rFonts w:ascii="Times New Roman" w:hAnsi="Times New Roman" w:cs="Times New Roman"/>
        </w:rPr>
        <w:t>MOOCs offer</w:t>
      </w:r>
      <w:r w:rsidR="001E16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is not recognised in the same way </w:t>
      </w:r>
      <w:r w:rsidR="00A02B97">
        <w:rPr>
          <w:rFonts w:ascii="Times New Roman" w:hAnsi="Times New Roman" w:cs="Times New Roman"/>
        </w:rPr>
        <w:t xml:space="preserve">as </w:t>
      </w:r>
      <w:r>
        <w:rPr>
          <w:rFonts w:ascii="Times New Roman" w:hAnsi="Times New Roman" w:cs="Times New Roman"/>
        </w:rPr>
        <w:t>study on campus, but this will change</w:t>
      </w:r>
      <w:r w:rsidR="001E16F2">
        <w:rPr>
          <w:rFonts w:ascii="Times New Roman" w:hAnsi="Times New Roman" w:cs="Times New Roman"/>
        </w:rPr>
        <w:t xml:space="preserve">. </w:t>
      </w:r>
      <w:r w:rsidR="004F35E6">
        <w:rPr>
          <w:rFonts w:ascii="Times New Roman" w:hAnsi="Times New Roman" w:cs="Times New Roman"/>
        </w:rPr>
        <w:t xml:space="preserve">Universities are learning </w:t>
      </w:r>
      <w:r w:rsidR="00A02B97">
        <w:rPr>
          <w:rFonts w:ascii="Times New Roman" w:hAnsi="Times New Roman" w:cs="Times New Roman"/>
        </w:rPr>
        <w:t>how to support</w:t>
      </w:r>
      <w:r w:rsidR="00DA5758">
        <w:rPr>
          <w:rFonts w:ascii="Times New Roman" w:hAnsi="Times New Roman" w:cs="Times New Roman"/>
        </w:rPr>
        <w:t xml:space="preserve"> students</w:t>
      </w:r>
      <w:r>
        <w:rPr>
          <w:rFonts w:ascii="Times New Roman" w:hAnsi="Times New Roman" w:cs="Times New Roman"/>
        </w:rPr>
        <w:t xml:space="preserve"> online</w:t>
      </w:r>
      <w:r w:rsidR="00DA5758"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achieve success in formal programmes</w:t>
      </w:r>
      <w:r w:rsidR="004F35E6">
        <w:rPr>
          <w:rFonts w:ascii="Times New Roman" w:hAnsi="Times New Roman" w:cs="Times New Roman"/>
        </w:rPr>
        <w:t xml:space="preserve">. </w:t>
      </w:r>
    </w:p>
    <w:p w14:paraId="40145F3A" w14:textId="559FFB9B" w:rsidR="00173991" w:rsidRDefault="00DA5758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Third, </w:t>
      </w:r>
      <w:r w:rsidR="00804F73">
        <w:rPr>
          <w:rFonts w:ascii="Times New Roman" w:hAnsi="Times New Roman" w:cs="Times New Roman"/>
        </w:rPr>
        <w:t xml:space="preserve">many </w:t>
      </w:r>
      <w:r>
        <w:rPr>
          <w:rFonts w:ascii="Times New Roman" w:hAnsi="Times New Roman" w:cs="Times New Roman"/>
        </w:rPr>
        <w:t>universities</w:t>
      </w:r>
      <w:r w:rsidR="0070764F">
        <w:rPr>
          <w:rFonts w:ascii="Times New Roman" w:hAnsi="Times New Roman" w:cs="Times New Roman"/>
        </w:rPr>
        <w:t xml:space="preserve"> are linking with</w:t>
      </w:r>
      <w:r w:rsidR="00804F73">
        <w:rPr>
          <w:rFonts w:ascii="Times New Roman" w:hAnsi="Times New Roman" w:cs="Times New Roman"/>
        </w:rPr>
        <w:t xml:space="preserve"> businesses to</w:t>
      </w:r>
      <w:r w:rsidR="004F35E6">
        <w:rPr>
          <w:rFonts w:ascii="Times New Roman" w:hAnsi="Times New Roman" w:cs="Times New Roman"/>
        </w:rPr>
        <w:t xml:space="preserve"> offer</w:t>
      </w:r>
      <w:r w:rsidR="00A02B97">
        <w:rPr>
          <w:rFonts w:ascii="Times New Roman" w:hAnsi="Times New Roman" w:cs="Times New Roman"/>
        </w:rPr>
        <w:t xml:space="preserve"> quality</w:t>
      </w:r>
      <w:r w:rsidR="00EE5F3D">
        <w:rPr>
          <w:rFonts w:ascii="Times New Roman" w:hAnsi="Times New Roman" w:cs="Times New Roman"/>
        </w:rPr>
        <w:t xml:space="preserve"> onl</w:t>
      </w:r>
      <w:r>
        <w:rPr>
          <w:rFonts w:ascii="Times New Roman" w:hAnsi="Times New Roman" w:cs="Times New Roman"/>
        </w:rPr>
        <w:t>ine</w:t>
      </w:r>
      <w:r w:rsidR="00804F73">
        <w:rPr>
          <w:rFonts w:ascii="Times New Roman" w:hAnsi="Times New Roman" w:cs="Times New Roman"/>
        </w:rPr>
        <w:t xml:space="preserve"> learning at scale. Peking University’s partner for MOOCs is</w:t>
      </w:r>
      <w:r w:rsidR="004F35E6">
        <w:rPr>
          <w:rFonts w:ascii="Times New Roman" w:hAnsi="Times New Roman" w:cs="Times New Roman"/>
        </w:rPr>
        <w:t xml:space="preserve"> the DeTao Masters Aca</w:t>
      </w:r>
      <w:r w:rsidR="001A6737">
        <w:rPr>
          <w:rFonts w:ascii="Times New Roman" w:hAnsi="Times New Roman" w:cs="Times New Roman"/>
        </w:rPr>
        <w:t>demy, which brings its</w:t>
      </w:r>
      <w:bookmarkStart w:id="0" w:name="_GoBack"/>
      <w:bookmarkEnd w:id="0"/>
      <w:r w:rsidR="00EE5F3D">
        <w:rPr>
          <w:rFonts w:ascii="Times New Roman" w:hAnsi="Times New Roman" w:cs="Times New Roman"/>
        </w:rPr>
        <w:t xml:space="preserve"> pool of 150</w:t>
      </w:r>
      <w:r w:rsidR="004F35E6">
        <w:rPr>
          <w:rFonts w:ascii="Times New Roman" w:hAnsi="Times New Roman" w:cs="Times New Roman"/>
        </w:rPr>
        <w:t xml:space="preserve"> emine</w:t>
      </w:r>
      <w:r w:rsidR="00EE5F3D">
        <w:rPr>
          <w:rFonts w:ascii="Times New Roman" w:hAnsi="Times New Roman" w:cs="Times New Roman"/>
        </w:rPr>
        <w:t>nt Masters</w:t>
      </w:r>
      <w:r w:rsidR="00804F73">
        <w:rPr>
          <w:rFonts w:ascii="Times New Roman" w:hAnsi="Times New Roman" w:cs="Times New Roman"/>
        </w:rPr>
        <w:t xml:space="preserve"> into the venture</w:t>
      </w:r>
      <w:r w:rsidR="00EE5F3D">
        <w:rPr>
          <w:rFonts w:ascii="Times New Roman" w:hAnsi="Times New Roman" w:cs="Times New Roman"/>
        </w:rPr>
        <w:t xml:space="preserve">. </w:t>
      </w:r>
      <w:r w:rsidR="0070764F">
        <w:rPr>
          <w:rFonts w:ascii="Times New Roman" w:hAnsi="Times New Roman" w:cs="Times New Roman"/>
        </w:rPr>
        <w:t>It is a powerful alliance.</w:t>
      </w:r>
    </w:p>
    <w:p w14:paraId="2D853BF7" w14:textId="02B62F52" w:rsidR="00F86958" w:rsidRPr="00F86958" w:rsidRDefault="00A02B97" w:rsidP="00F86958">
      <w:pPr>
        <w:spacing w:after="12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wish both partners</w:t>
      </w:r>
      <w:r w:rsidR="00EE5F3D">
        <w:rPr>
          <w:rFonts w:ascii="Times New Roman" w:hAnsi="Times New Roman" w:cs="Times New Roman"/>
        </w:rPr>
        <w:t xml:space="preserve"> every</w:t>
      </w:r>
      <w:r>
        <w:rPr>
          <w:rFonts w:ascii="Times New Roman" w:hAnsi="Times New Roman" w:cs="Times New Roman"/>
        </w:rPr>
        <w:t xml:space="preserve"> success in this</w:t>
      </w:r>
      <w:r w:rsidR="00EE5F3D">
        <w:rPr>
          <w:rFonts w:ascii="Times New Roman" w:hAnsi="Times New Roman" w:cs="Times New Roman"/>
        </w:rPr>
        <w:t xml:space="preserve"> great</w:t>
      </w:r>
      <w:r>
        <w:rPr>
          <w:rFonts w:ascii="Times New Roman" w:hAnsi="Times New Roman" w:cs="Times New Roman"/>
        </w:rPr>
        <w:t xml:space="preserve"> new enterprise.  </w:t>
      </w:r>
      <w:r w:rsidR="004F35E6">
        <w:rPr>
          <w:rFonts w:ascii="Times New Roman" w:hAnsi="Times New Roman" w:cs="Times New Roman"/>
        </w:rPr>
        <w:t xml:space="preserve"> </w:t>
      </w:r>
      <w:r w:rsidR="001E16F2">
        <w:rPr>
          <w:rFonts w:ascii="Times New Roman" w:hAnsi="Times New Roman" w:cs="Times New Roman"/>
        </w:rPr>
        <w:t xml:space="preserve"> </w:t>
      </w:r>
    </w:p>
    <w:sectPr w:rsidR="00F86958" w:rsidRPr="00F86958" w:rsidSect="00E74FB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7C"/>
    <w:rsid w:val="00144ADF"/>
    <w:rsid w:val="00173991"/>
    <w:rsid w:val="001A6737"/>
    <w:rsid w:val="001E16F2"/>
    <w:rsid w:val="0025311A"/>
    <w:rsid w:val="004F35E6"/>
    <w:rsid w:val="006A7606"/>
    <w:rsid w:val="0070764F"/>
    <w:rsid w:val="007A431E"/>
    <w:rsid w:val="00800F67"/>
    <w:rsid w:val="00804F73"/>
    <w:rsid w:val="00856E38"/>
    <w:rsid w:val="008F4171"/>
    <w:rsid w:val="00A02B97"/>
    <w:rsid w:val="00BC277C"/>
    <w:rsid w:val="00C70A3D"/>
    <w:rsid w:val="00DA5758"/>
    <w:rsid w:val="00DD3D03"/>
    <w:rsid w:val="00E06343"/>
    <w:rsid w:val="00E74FBB"/>
    <w:rsid w:val="00EE5F3D"/>
    <w:rsid w:val="00F8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498D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219</Words>
  <Characters>1254</Characters>
  <Application>Microsoft Macintosh Word</Application>
  <DocSecurity>0</DocSecurity>
  <Lines>10</Lines>
  <Paragraphs>2</Paragraphs>
  <ScaleCrop>false</ScaleCrop>
  <Company>ODLSirJohn Services Ltd.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Daniel</dc:creator>
  <cp:keywords/>
  <dc:description/>
  <cp:lastModifiedBy>John Daniel</cp:lastModifiedBy>
  <cp:revision>5</cp:revision>
  <dcterms:created xsi:type="dcterms:W3CDTF">2013-07-22T09:46:00Z</dcterms:created>
  <dcterms:modified xsi:type="dcterms:W3CDTF">2013-07-22T10:17:00Z</dcterms:modified>
</cp:coreProperties>
</file>